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omylne"/>
        <w:bidi w:val="0"/>
        <w:spacing w:lineRule="atLeast" w:line="360" w:before="0" w:after="240"/>
        <w:ind w:left="0" w:right="0" w:hanging="0"/>
        <w:jc w:val="center"/>
        <w:rPr>
          <w:rFonts w:ascii="Arial" w:hAnsi="Arial" w:eastAsia="Arial" w:cs="Arial"/>
          <w:b/>
          <w:b/>
          <w:bCs/>
          <w:sz w:val="30"/>
          <w:szCs w:val="30"/>
        </w:rPr>
      </w:pPr>
      <w:r>
        <w:rPr>
          <w:rFonts w:ascii="Arial" w:hAnsi="Arial"/>
          <w:b/>
          <w:bCs/>
          <w:sz w:val="30"/>
          <w:szCs w:val="30"/>
          <w:lang w:val="en-US"/>
        </w:rPr>
        <w:t xml:space="preserve">UMOWA NAJMU </w:t>
      </w:r>
    </w:p>
    <w:p>
      <w:pPr>
        <w:pStyle w:val="Domylne"/>
        <w:bidi w:val="0"/>
        <w:spacing w:lineRule="atLeast" w:line="360" w:before="0" w:after="240"/>
        <w:ind w:left="0" w:right="0" w:hanging="0"/>
        <w:jc w:val="center"/>
        <w:rPr>
          <w:rFonts w:ascii="Arial" w:hAnsi="Arial" w:eastAsia="Arial" w:cs="Arial"/>
          <w:b/>
          <w:b/>
          <w:bCs/>
          <w:sz w:val="30"/>
          <w:szCs w:val="30"/>
        </w:rPr>
      </w:pPr>
      <w:r>
        <w:rPr>
          <w:rFonts w:eastAsia="Arial" w:cs="Arial" w:ascii="Arial" w:hAnsi="Arial"/>
          <w:b/>
          <w:bCs/>
          <w:sz w:val="30"/>
          <w:szCs w:val="30"/>
          <w:lang w:val="en-US"/>
        </w:rPr>
        <w:t>Wynajmujący</w:t>
      </w:r>
    </w:p>
    <w:tbl>
      <w:tblPr>
        <w:tblW w:w="9638" w:type="dxa"/>
        <w:jc w:val="left"/>
        <w:tblInd w:w="0"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Zawartotabeli"/>
              <w:rPr/>
            </w:pPr>
            <w:r>
              <w:rPr/>
            </w:r>
          </w:p>
          <w:p>
            <w:pPr>
              <w:pStyle w:val="Zawartotabeli"/>
              <w:rPr/>
            </w:pPr>
            <w:r>
              <w:rPr/>
            </w:r>
          </w:p>
          <w:p>
            <w:pPr>
              <w:pStyle w:val="Zawartotabeli"/>
              <w:rPr/>
            </w:pPr>
            <w:r>
              <w:rPr/>
            </w:r>
          </w:p>
          <w:p>
            <w:pPr>
              <w:pStyle w:val="Zawartotabeli"/>
              <w:rPr/>
            </w:pPr>
            <w:r>
              <w:rPr/>
            </w:r>
          </w:p>
          <w:p>
            <w:pPr>
              <w:pStyle w:val="Zawartotabeli"/>
              <w:rPr/>
            </w:pPr>
            <w:r>
              <w:rPr/>
            </w:r>
          </w:p>
          <w:p>
            <w:pPr>
              <w:pStyle w:val="Zawartotabeli"/>
              <w:rPr/>
            </w:pPr>
            <w:r>
              <w:rPr/>
              <w:t xml:space="preserve">                                                                             </w:t>
            </w:r>
            <w:r>
              <w:rPr/>
              <w:t>Podpis</w:t>
            </w:r>
          </w:p>
        </w:tc>
      </w:tr>
    </w:tbl>
    <w:p>
      <w:pPr>
        <w:pStyle w:val="Domylne"/>
        <w:bidi w:val="0"/>
        <w:spacing w:lineRule="atLeast" w:line="360" w:before="0" w:after="240"/>
        <w:ind w:left="0" w:right="0" w:hanging="0"/>
        <w:jc w:val="center"/>
        <w:rPr>
          <w:rFonts w:ascii="Arial" w:hAnsi="Arial" w:eastAsia="Arial" w:cs="Arial"/>
          <w:b/>
          <w:b/>
          <w:bCs/>
          <w:sz w:val="30"/>
          <w:szCs w:val="30"/>
        </w:rPr>
      </w:pPr>
      <w:r>
        <w:rPr>
          <w:rFonts w:eastAsia="Arial" w:cs="Arial" w:ascii="Arial" w:hAnsi="Arial"/>
          <w:b/>
          <w:bCs/>
          <w:sz w:val="30"/>
          <w:szCs w:val="30"/>
        </w:rPr>
      </w:r>
    </w:p>
    <w:p>
      <w:pPr>
        <w:pStyle w:val="Domylne"/>
        <w:bidi w:val="0"/>
        <w:spacing w:lineRule="atLeast" w:line="360" w:before="0" w:after="240"/>
        <w:ind w:left="0" w:right="0" w:hanging="0"/>
        <w:jc w:val="center"/>
        <w:rPr>
          <w:rFonts w:ascii="Arial" w:hAnsi="Arial" w:eastAsia="Arial" w:cs="Arial"/>
          <w:b/>
          <w:b/>
          <w:bCs/>
          <w:sz w:val="30"/>
          <w:szCs w:val="30"/>
        </w:rPr>
      </w:pPr>
      <w:r>
        <w:rPr>
          <w:rFonts w:eastAsia="Arial" w:cs="Arial" w:ascii="Arial" w:hAnsi="Arial"/>
          <w:b/>
          <w:bCs/>
          <w:sz w:val="30"/>
          <w:szCs w:val="30"/>
        </w:rPr>
      </w:r>
    </w:p>
    <w:p>
      <w:pPr>
        <w:pStyle w:val="Domylne"/>
        <w:bidi w:val="0"/>
        <w:spacing w:lineRule="atLeast" w:line="360" w:before="0" w:after="240"/>
        <w:ind w:left="0" w:right="0" w:hanging="0"/>
        <w:jc w:val="center"/>
        <w:rPr>
          <w:rFonts w:ascii="Arial" w:hAnsi="Arial" w:eastAsia="Arial" w:cs="Arial"/>
          <w:b/>
          <w:b/>
          <w:bCs/>
          <w:sz w:val="30"/>
          <w:szCs w:val="30"/>
        </w:rPr>
      </w:pPr>
      <w:r>
        <w:rPr>
          <w:rFonts w:eastAsia="Arial" w:cs="Arial" w:ascii="Arial" w:hAnsi="Arial"/>
          <w:b/>
          <w:bCs/>
          <w:sz w:val="30"/>
          <w:szCs w:val="30"/>
          <w:lang w:val="en-US"/>
        </w:rPr>
        <w:t>Najemca</w:t>
      </w:r>
    </w:p>
    <w:tbl>
      <w:tblPr>
        <w:tblW w:w="9617" w:type="dxa"/>
        <w:jc w:val="left"/>
        <w:tblInd w:w="108" w:type="dxa"/>
        <w:tblCellMar>
          <w:top w:w="20" w:type="dxa"/>
          <w:left w:w="20" w:type="dxa"/>
          <w:bottom w:w="20" w:type="dxa"/>
          <w:right w:w="20" w:type="dxa"/>
        </w:tblCellMar>
      </w:tblPr>
      <w:tblGrid>
        <w:gridCol w:w="4808"/>
        <w:gridCol w:w="4808"/>
      </w:tblGrid>
      <w:tr>
        <w:trPr>
          <w:trHeight w:val="915" w:hRule="atLeast"/>
        </w:trPr>
        <w:tc>
          <w:tcPr>
            <w:tcW w:w="4808" w:type="dxa"/>
            <w:tcBorders>
              <w:top w:val="single" w:sz="8" w:space="0" w:color="000008"/>
              <w:left w:val="single" w:sz="8" w:space="0" w:color="000008"/>
              <w:bottom w:val="single" w:sz="8" w:space="0" w:color="000008"/>
              <w:right w:val="single" w:sz="8" w:space="0" w:color="000008"/>
            </w:tcBorders>
            <w:shd w:color="auto" w:fill="auto" w:val="clear"/>
            <w:vAlign w:val="center"/>
          </w:tcPr>
          <w:p>
            <w:pPr>
              <w:pStyle w:val="Styltabeli2"/>
              <w:bidi w:val="0"/>
              <w:spacing w:lineRule="atLeast" w:line="360" w:before="0" w:after="240"/>
              <w:ind w:left="0" w:right="0" w:hanging="0"/>
              <w:jc w:val="left"/>
              <w:rPr/>
            </w:pPr>
            <w:r>
              <w:rPr>
                <w:rFonts w:ascii="Calibri" w:hAnsi="Calibri"/>
                <w:sz w:val="29"/>
                <w:szCs w:val="29"/>
              </w:rPr>
              <w:t>Imię i nazwisko:</w:t>
            </w:r>
          </w:p>
          <w:p>
            <w:pPr>
              <w:pStyle w:val="Styltabeli2"/>
              <w:bidi w:val="0"/>
              <w:spacing w:lineRule="atLeast" w:line="360" w:before="0" w:after="240"/>
              <w:ind w:left="0" w:right="0" w:hanging="0"/>
              <w:jc w:val="left"/>
              <w:rPr/>
            </w:pPr>
            <w:r>
              <w:rPr/>
            </w:r>
          </w:p>
        </w:tc>
        <w:tc>
          <w:tcPr>
            <w:tcW w:w="4808" w:type="dxa"/>
            <w:tcBorders>
              <w:top w:val="single" w:sz="8" w:space="0" w:color="000008"/>
              <w:left w:val="single" w:sz="8" w:space="0" w:color="000008"/>
              <w:bottom w:val="single" w:sz="8" w:space="0" w:color="000008"/>
              <w:right w:val="single" w:sz="8" w:space="0" w:color="000008"/>
            </w:tcBorders>
            <w:shd w:color="auto" w:fill="auto" w:val="clear"/>
            <w:vAlign w:val="center"/>
          </w:tcPr>
          <w:p>
            <w:pPr>
              <w:pStyle w:val="Styltabeli2"/>
              <w:bidi w:val="0"/>
              <w:spacing w:lineRule="atLeast" w:line="360" w:before="0" w:after="240"/>
              <w:ind w:left="0" w:right="0" w:hanging="0"/>
              <w:jc w:val="left"/>
              <w:rPr/>
            </w:pPr>
            <w:r>
              <w:rPr>
                <w:rFonts w:ascii="Calibri" w:hAnsi="Calibri"/>
                <w:sz w:val="29"/>
                <w:szCs w:val="29"/>
              </w:rPr>
              <w:t>Miejsce zamieszkania miejscowość:</w:t>
            </w:r>
          </w:p>
          <w:p>
            <w:pPr>
              <w:pStyle w:val="Styltabeli2"/>
              <w:bidi w:val="0"/>
              <w:spacing w:lineRule="atLeast" w:line="360" w:before="0" w:after="240"/>
              <w:ind w:left="0" w:right="0" w:hanging="0"/>
              <w:jc w:val="left"/>
              <w:rPr/>
            </w:pPr>
            <w:r>
              <w:rPr/>
            </w:r>
          </w:p>
        </w:tc>
      </w:tr>
      <w:tr>
        <w:trPr>
          <w:trHeight w:val="915" w:hRule="atLeast"/>
        </w:trPr>
        <w:tc>
          <w:tcPr>
            <w:tcW w:w="4808" w:type="dxa"/>
            <w:tcBorders>
              <w:top w:val="single" w:sz="8" w:space="0" w:color="000008"/>
              <w:left w:val="single" w:sz="8" w:space="0" w:color="000008"/>
              <w:bottom w:val="single" w:sz="8" w:space="0" w:color="000008"/>
              <w:right w:val="single" w:sz="8" w:space="0" w:color="000008"/>
            </w:tcBorders>
            <w:shd w:color="auto" w:fill="EEEEEE" w:val="clear"/>
            <w:vAlign w:val="center"/>
          </w:tcPr>
          <w:p>
            <w:pPr>
              <w:pStyle w:val="Styltabeli2"/>
              <w:bidi w:val="0"/>
              <w:spacing w:lineRule="atLeast" w:line="360" w:before="0" w:after="240"/>
              <w:ind w:left="0" w:right="0" w:hanging="0"/>
              <w:jc w:val="left"/>
              <w:rPr/>
            </w:pPr>
            <w:r>
              <w:rPr>
                <w:rFonts w:ascii="Calibri" w:hAnsi="Calibri"/>
                <w:sz w:val="29"/>
                <w:szCs w:val="29"/>
              </w:rPr>
              <w:t>Dow. osobisty nr.:</w:t>
            </w:r>
          </w:p>
          <w:p>
            <w:pPr>
              <w:pStyle w:val="Styltabeli2"/>
              <w:bidi w:val="0"/>
              <w:spacing w:lineRule="atLeast" w:line="360" w:before="0" w:after="240"/>
              <w:ind w:left="0" w:right="0" w:hanging="0"/>
              <w:jc w:val="left"/>
              <w:rPr/>
            </w:pPr>
            <w:r>
              <w:rPr/>
            </w:r>
          </w:p>
        </w:tc>
        <w:tc>
          <w:tcPr>
            <w:tcW w:w="4808" w:type="dxa"/>
            <w:tcBorders>
              <w:top w:val="single" w:sz="8" w:space="0" w:color="000008"/>
              <w:left w:val="single" w:sz="8" w:space="0" w:color="000008"/>
              <w:bottom w:val="single" w:sz="8" w:space="0" w:color="000008"/>
              <w:right w:val="single" w:sz="8" w:space="0" w:color="000008"/>
            </w:tcBorders>
            <w:shd w:color="auto" w:fill="EEEEEE" w:val="clear"/>
            <w:vAlign w:val="center"/>
          </w:tcPr>
          <w:p>
            <w:pPr>
              <w:pStyle w:val="Styltabeli2"/>
              <w:bidi w:val="0"/>
              <w:spacing w:lineRule="atLeast" w:line="360" w:before="0" w:after="240"/>
              <w:ind w:left="0" w:right="0" w:hanging="0"/>
              <w:jc w:val="left"/>
              <w:rPr/>
            </w:pPr>
            <w:r>
              <w:rPr>
                <w:rFonts w:ascii="Calibri" w:hAnsi="Calibri"/>
                <w:sz w:val="29"/>
                <w:szCs w:val="29"/>
              </w:rPr>
              <w:t>Ulica:</w:t>
            </w:r>
          </w:p>
          <w:p>
            <w:pPr>
              <w:pStyle w:val="Styltabeli2"/>
              <w:bidi w:val="0"/>
              <w:spacing w:lineRule="atLeast" w:line="360" w:before="0" w:after="240"/>
              <w:ind w:left="0" w:right="0" w:hanging="0"/>
              <w:jc w:val="left"/>
              <w:rPr/>
            </w:pPr>
            <w:r>
              <w:rPr/>
            </w:r>
          </w:p>
        </w:tc>
      </w:tr>
      <w:tr>
        <w:trPr>
          <w:trHeight w:val="915" w:hRule="atLeast"/>
        </w:trPr>
        <w:tc>
          <w:tcPr>
            <w:tcW w:w="4808" w:type="dxa"/>
            <w:tcBorders>
              <w:top w:val="single" w:sz="8" w:space="0" w:color="000008"/>
              <w:left w:val="single" w:sz="8" w:space="0" w:color="000008"/>
              <w:bottom w:val="single" w:sz="8" w:space="0" w:color="000008"/>
              <w:right w:val="single" w:sz="8" w:space="0" w:color="000008"/>
            </w:tcBorders>
            <w:shd w:color="auto" w:fill="auto" w:val="clear"/>
            <w:vAlign w:val="center"/>
          </w:tcPr>
          <w:p>
            <w:pPr>
              <w:pStyle w:val="Styltabeli2"/>
              <w:bidi w:val="0"/>
              <w:spacing w:lineRule="atLeast" w:line="360" w:before="0" w:after="240"/>
              <w:ind w:left="0" w:right="0" w:hanging="0"/>
              <w:jc w:val="left"/>
              <w:rPr/>
            </w:pPr>
            <w:r>
              <w:rPr>
                <w:rFonts w:ascii="Calibri" w:hAnsi="Calibri"/>
                <w:sz w:val="29"/>
                <w:szCs w:val="29"/>
              </w:rPr>
              <w:t>Pesel:</w:t>
            </w:r>
          </w:p>
          <w:p>
            <w:pPr>
              <w:pStyle w:val="Styltabeli2"/>
              <w:bidi w:val="0"/>
              <w:spacing w:lineRule="atLeast" w:line="360" w:before="0" w:after="240"/>
              <w:ind w:left="0" w:right="0" w:hanging="0"/>
              <w:jc w:val="left"/>
              <w:rPr/>
            </w:pPr>
            <w:r>
              <w:rPr/>
            </w:r>
          </w:p>
        </w:tc>
        <w:tc>
          <w:tcPr>
            <w:tcW w:w="4808" w:type="dxa"/>
            <w:tcBorders>
              <w:top w:val="single" w:sz="8" w:space="0" w:color="000008"/>
              <w:left w:val="single" w:sz="8" w:space="0" w:color="000008"/>
              <w:bottom w:val="single" w:sz="8" w:space="0" w:color="000008"/>
              <w:right w:val="single" w:sz="8" w:space="0" w:color="000008"/>
            </w:tcBorders>
            <w:shd w:color="auto" w:fill="auto" w:val="clear"/>
            <w:vAlign w:val="center"/>
          </w:tcPr>
          <w:p>
            <w:pPr>
              <w:pStyle w:val="Styltabeli2"/>
              <w:bidi w:val="0"/>
              <w:spacing w:lineRule="atLeast" w:line="360" w:before="0" w:after="240"/>
              <w:ind w:left="0" w:right="0" w:hanging="0"/>
              <w:jc w:val="left"/>
              <w:rPr/>
            </w:pPr>
            <w:r>
              <w:rPr>
                <w:rFonts w:ascii="Calibri" w:hAnsi="Calibri"/>
                <w:sz w:val="29"/>
                <w:szCs w:val="29"/>
              </w:rPr>
              <w:t>Telefon kontaktowy:</w:t>
            </w:r>
          </w:p>
          <w:p>
            <w:pPr>
              <w:pStyle w:val="Styltabeli2"/>
              <w:bidi w:val="0"/>
              <w:spacing w:lineRule="atLeast" w:line="360" w:before="0" w:after="240"/>
              <w:ind w:left="0" w:right="0" w:hanging="0"/>
              <w:jc w:val="left"/>
              <w:rPr/>
            </w:pPr>
            <w:r>
              <w:rPr/>
            </w:r>
          </w:p>
        </w:tc>
      </w:tr>
      <w:tr>
        <w:trPr>
          <w:trHeight w:val="915" w:hRule="atLeast"/>
        </w:trPr>
        <w:tc>
          <w:tcPr>
            <w:tcW w:w="4808" w:type="dxa"/>
            <w:tcBorders>
              <w:top w:val="single" w:sz="8" w:space="0" w:color="000008"/>
              <w:left w:val="single" w:sz="8" w:space="0" w:color="000008"/>
              <w:bottom w:val="single" w:sz="8" w:space="0" w:color="000008"/>
              <w:right w:val="single" w:sz="8" w:space="0" w:color="000008"/>
            </w:tcBorders>
            <w:shd w:color="auto" w:fill="EEEEEE" w:val="clear"/>
            <w:vAlign w:val="center"/>
          </w:tcPr>
          <w:p>
            <w:pPr>
              <w:pStyle w:val="Styltabeli2"/>
              <w:bidi w:val="0"/>
              <w:spacing w:lineRule="atLeast" w:line="360" w:before="0" w:after="240"/>
              <w:ind w:left="0" w:right="0" w:hanging="0"/>
              <w:jc w:val="left"/>
              <w:rPr/>
            </w:pPr>
            <w:r>
              <w:rPr>
                <w:rFonts w:ascii="Calibri" w:hAnsi="Calibri"/>
                <w:sz w:val="29"/>
                <w:szCs w:val="29"/>
              </w:rPr>
              <w:t>Prawo jazdy nr.:</w:t>
            </w:r>
          </w:p>
          <w:p>
            <w:pPr>
              <w:pStyle w:val="Styltabeli2"/>
              <w:bidi w:val="0"/>
              <w:spacing w:lineRule="atLeast" w:line="360" w:before="0" w:after="240"/>
              <w:ind w:left="0" w:right="0" w:hanging="0"/>
              <w:jc w:val="left"/>
              <w:rPr/>
            </w:pPr>
            <w:r>
              <w:rPr/>
            </w:r>
          </w:p>
        </w:tc>
        <w:tc>
          <w:tcPr>
            <w:tcW w:w="4808" w:type="dxa"/>
            <w:tcBorders>
              <w:top w:val="single" w:sz="8" w:space="0" w:color="000008"/>
              <w:left w:val="single" w:sz="8" w:space="0" w:color="000008"/>
              <w:bottom w:val="single" w:sz="8" w:space="0" w:color="000008"/>
              <w:right w:val="single" w:sz="8" w:space="0" w:color="000008"/>
            </w:tcBorders>
            <w:shd w:color="auto" w:fill="EEEEEE" w:val="clear"/>
            <w:vAlign w:val="center"/>
          </w:tcPr>
          <w:p>
            <w:pPr>
              <w:pStyle w:val="Normal"/>
              <w:rPr/>
            </w:pPr>
            <w:r>
              <w:rPr/>
            </w:r>
          </w:p>
        </w:tc>
      </w:tr>
    </w:tbl>
    <w:p>
      <w:pPr>
        <w:pStyle w:val="Domylne"/>
        <w:bidi w:val="0"/>
        <w:spacing w:lineRule="atLeast" w:line="360" w:before="0" w:after="240"/>
        <w:ind w:left="0" w:right="0" w:hanging="0"/>
        <w:jc w:val="left"/>
        <w:rPr>
          <w:rFonts w:ascii="Arial" w:hAnsi="Arial" w:eastAsia="Arial" w:cs="Arial"/>
          <w:sz w:val="24"/>
          <w:szCs w:val="24"/>
        </w:rPr>
      </w:pPr>
      <w:r>
        <w:rPr>
          <w:rFonts w:eastAsia="Arial" w:cs="Arial" w:ascii="Arial" w:hAnsi="Arial"/>
          <w:sz w:val="24"/>
          <w:szCs w:val="24"/>
        </w:rPr>
      </w:r>
    </w:p>
    <w:p>
      <w:pPr>
        <w:pStyle w:val="Domylne"/>
        <w:bidi w:val="0"/>
        <w:spacing w:lineRule="atLeast" w:line="360" w:before="0" w:after="240"/>
        <w:ind w:left="0" w:right="0" w:hanging="0"/>
        <w:jc w:val="left"/>
        <w:rPr>
          <w:rFonts w:ascii="Arial" w:hAnsi="Arial" w:eastAsia="Arial" w:cs="Arial"/>
          <w:sz w:val="24"/>
          <w:szCs w:val="24"/>
        </w:rPr>
      </w:pPr>
      <w:r>
        <w:rPr>
          <w:rFonts w:eastAsia="Arial" w:cs="Arial" w:ascii="Arial" w:hAnsi="Arial"/>
          <w:sz w:val="24"/>
          <w:szCs w:val="24"/>
        </w:rPr>
      </w:r>
    </w:p>
    <w:p>
      <w:pPr>
        <w:pStyle w:val="Domylne"/>
        <w:bidi w:val="0"/>
        <w:spacing w:lineRule="atLeast" w:line="360" w:before="0" w:after="240"/>
        <w:ind w:left="0" w:right="0" w:hanging="0"/>
        <w:jc w:val="left"/>
        <w:rPr>
          <w:rFonts w:ascii="Arial" w:hAnsi="Arial" w:eastAsia="Arial" w:cs="Arial"/>
          <w:sz w:val="29"/>
          <w:szCs w:val="29"/>
        </w:rPr>
      </w:pPr>
      <w:r>
        <w:rPr>
          <w:rFonts w:ascii="Arial" w:hAnsi="Arial"/>
          <w:sz w:val="29"/>
          <w:szCs w:val="29"/>
        </w:rPr>
        <w:t xml:space="preserve">1. Wynajmujący wypożycza najemcy </w:t>
      </w:r>
    </w:p>
    <w:tbl>
      <w:tblPr>
        <w:tblW w:w="9617" w:type="dxa"/>
        <w:jc w:val="left"/>
        <w:tblInd w:w="108" w:type="dxa"/>
        <w:tblCellMar>
          <w:top w:w="20" w:type="dxa"/>
          <w:left w:w="20" w:type="dxa"/>
          <w:bottom w:w="20" w:type="dxa"/>
          <w:right w:w="20" w:type="dxa"/>
        </w:tblCellMar>
      </w:tblPr>
      <w:tblGrid>
        <w:gridCol w:w="3218"/>
        <w:gridCol w:w="6398"/>
      </w:tblGrid>
      <w:tr>
        <w:trPr>
          <w:trHeight w:val="536" w:hRule="atLeast"/>
        </w:trPr>
        <w:tc>
          <w:tcPr>
            <w:tcW w:w="3218" w:type="dxa"/>
            <w:tcBorders>
              <w:top w:val="single" w:sz="8" w:space="0" w:color="000008"/>
              <w:left w:val="single" w:sz="8" w:space="0" w:color="000008"/>
              <w:bottom w:val="single" w:sz="8" w:space="0" w:color="000008"/>
              <w:right w:val="single" w:sz="8" w:space="0" w:color="000007"/>
            </w:tcBorders>
            <w:shd w:color="auto" w:fill="auto" w:val="clear"/>
            <w:vAlign w:val="center"/>
          </w:tcPr>
          <w:p>
            <w:pPr>
              <w:pStyle w:val="Styltabeli2"/>
              <w:bidi w:val="0"/>
              <w:spacing w:lineRule="atLeast" w:line="360" w:before="0" w:after="240"/>
              <w:ind w:left="0" w:right="0" w:hanging="0"/>
              <w:jc w:val="left"/>
              <w:rPr/>
            </w:pPr>
            <w:r>
              <w:rPr>
                <w:rFonts w:ascii="Calibri" w:hAnsi="Calibri"/>
                <w:sz w:val="29"/>
                <w:szCs w:val="29"/>
              </w:rPr>
              <w:t>Nr. Rej.</w:t>
            </w:r>
          </w:p>
        </w:tc>
        <w:tc>
          <w:tcPr>
            <w:tcW w:w="6398" w:type="dxa"/>
            <w:tcBorders>
              <w:top w:val="single" w:sz="8" w:space="0" w:color="000008"/>
              <w:left w:val="single" w:sz="8" w:space="0" w:color="000007"/>
              <w:bottom w:val="single" w:sz="8" w:space="0" w:color="000008"/>
              <w:right w:val="single" w:sz="8" w:space="0" w:color="000008"/>
            </w:tcBorders>
            <w:shd w:color="auto" w:fill="auto" w:val="clear"/>
            <w:vAlign w:val="center"/>
          </w:tcPr>
          <w:p>
            <w:pPr>
              <w:pStyle w:val="Styltabeli2"/>
              <w:bidi w:val="0"/>
              <w:spacing w:lineRule="atLeast" w:line="360" w:before="0" w:after="240"/>
              <w:ind w:left="0" w:right="0" w:hanging="0"/>
              <w:jc w:val="left"/>
              <w:rPr/>
            </w:pPr>
            <w:r>
              <w:rPr>
                <w:rFonts w:ascii="Calibri" w:hAnsi="Calibri"/>
                <w:sz w:val="29"/>
                <w:szCs w:val="29"/>
              </w:rPr>
              <w:t>W terminie</w:t>
            </w:r>
          </w:p>
        </w:tc>
      </w:tr>
      <w:tr>
        <w:trPr>
          <w:trHeight w:val="915" w:hRule="atLeast"/>
        </w:trPr>
        <w:tc>
          <w:tcPr>
            <w:tcW w:w="3218" w:type="dxa"/>
            <w:tcBorders>
              <w:top w:val="single" w:sz="8" w:space="0" w:color="000008"/>
              <w:left w:val="single" w:sz="8" w:space="0" w:color="000008"/>
              <w:bottom w:val="single" w:sz="8" w:space="0" w:color="000008"/>
              <w:right w:val="single" w:sz="8" w:space="0" w:color="000008"/>
            </w:tcBorders>
            <w:shd w:color="auto" w:fill="EEEEEE" w:val="clear"/>
            <w:vAlign w:val="center"/>
          </w:tcPr>
          <w:p>
            <w:pPr>
              <w:pStyle w:val="Normal"/>
              <w:rPr/>
            </w:pPr>
            <w:r>
              <w:rPr/>
              <w:t>………………………………………………………………………………………………………………………………………………………………………………………………………………………………………………</w:t>
            </w:r>
            <w:r>
              <w:rPr/>
              <w:t>...</w:t>
            </w:r>
          </w:p>
        </w:tc>
        <w:tc>
          <w:tcPr>
            <w:tcW w:w="6398" w:type="dxa"/>
            <w:tcBorders>
              <w:top w:val="single" w:sz="8" w:space="0" w:color="000008"/>
              <w:left w:val="single" w:sz="8" w:space="0" w:color="000008"/>
              <w:bottom w:val="single" w:sz="8" w:space="0" w:color="000008"/>
              <w:right w:val="single" w:sz="8" w:space="0" w:color="000008"/>
            </w:tcBorders>
            <w:shd w:color="auto" w:fill="EEEEEE" w:val="clear"/>
            <w:vAlign w:val="center"/>
          </w:tcPr>
          <w:p>
            <w:pPr>
              <w:pStyle w:val="Styltabeli2"/>
              <w:bidi w:val="0"/>
              <w:spacing w:lineRule="atLeast" w:line="360" w:before="0" w:after="240"/>
              <w:ind w:left="0" w:right="0" w:hanging="0"/>
              <w:jc w:val="left"/>
              <w:rPr/>
            </w:pPr>
            <w:r>
              <w:rPr>
                <w:rFonts w:ascii="Calibri" w:hAnsi="Calibri"/>
                <w:sz w:val="29"/>
                <w:szCs w:val="29"/>
              </w:rPr>
              <w:t>Od  .………………………….. godzina……………………………..</w:t>
            </w:r>
          </w:p>
          <w:p>
            <w:pPr>
              <w:pStyle w:val="Styltabeli2"/>
              <w:bidi w:val="0"/>
              <w:spacing w:lineRule="atLeast" w:line="360" w:before="0" w:after="240"/>
              <w:ind w:left="0" w:right="0" w:hanging="0"/>
              <w:jc w:val="left"/>
              <w:rPr/>
            </w:pPr>
            <w:r>
              <w:rPr>
                <w:rFonts w:ascii="Calibri" w:hAnsi="Calibri"/>
                <w:sz w:val="29"/>
                <w:szCs w:val="29"/>
              </w:rPr>
              <w:t>do  ……………………………..godzina……………………………..</w:t>
            </w:r>
          </w:p>
          <w:p>
            <w:pPr>
              <w:pStyle w:val="Styltabeli2"/>
              <w:bidi w:val="0"/>
              <w:spacing w:lineRule="atLeast" w:line="360" w:before="0" w:after="240"/>
              <w:ind w:left="0" w:right="0" w:hanging="0"/>
              <w:jc w:val="left"/>
              <w:rPr/>
            </w:pPr>
            <w:r>
              <w:rPr/>
            </w:r>
          </w:p>
        </w:tc>
      </w:tr>
    </w:tbl>
    <w:p>
      <w:pPr>
        <w:pStyle w:val="Domylne"/>
        <w:bidi w:val="0"/>
        <w:spacing w:lineRule="atLeast" w:line="360" w:before="0" w:after="240"/>
        <w:ind w:left="0" w:right="0" w:hanging="0"/>
        <w:jc w:val="left"/>
        <w:rPr>
          <w:rFonts w:ascii="Arial" w:hAnsi="Arial" w:eastAsia="Arial" w:cs="Arial"/>
          <w:sz w:val="24"/>
          <w:szCs w:val="24"/>
        </w:rPr>
      </w:pPr>
      <w:r>
        <w:rPr>
          <w:rFonts w:eastAsia="Arial" w:cs="Arial" w:ascii="Arial" w:hAnsi="Arial"/>
          <w:sz w:val="24"/>
          <w:szCs w:val="24"/>
        </w:rPr>
      </w:r>
    </w:p>
    <w:p>
      <w:pPr>
        <w:pStyle w:val="Domylne"/>
        <w:bidi w:val="0"/>
        <w:spacing w:lineRule="atLeast" w:line="360" w:before="0" w:after="240"/>
        <w:ind w:left="0" w:right="0" w:hanging="0"/>
        <w:jc w:val="left"/>
        <w:rPr>
          <w:rFonts w:ascii="Arial" w:hAnsi="Arial" w:eastAsia="Arial" w:cs="Arial"/>
          <w:sz w:val="24"/>
          <w:szCs w:val="24"/>
        </w:rPr>
      </w:pPr>
      <w:r>
        <w:rPr>
          <w:rFonts w:ascii="Arial" w:hAnsi="Arial"/>
          <w:sz w:val="29"/>
          <w:szCs w:val="29"/>
        </w:rPr>
        <w:t>1.Zadatek w wysokości 30% płatny w momencie podpisania umowy, reszta miesiąc przed ustaloną datą wynajmu,. lub wg. Indywidualnych ustaleń zapisanych w uwagach.Kaucja płatna w dniu wydania pojazdu</w:t>
      </w:r>
    </w:p>
    <w:p>
      <w:pPr>
        <w:pStyle w:val="Domylne"/>
        <w:bidi w:val="0"/>
        <w:spacing w:lineRule="atLeast" w:line="360" w:before="0" w:after="240"/>
        <w:ind w:left="0" w:right="0" w:hanging="0"/>
        <w:jc w:val="left"/>
        <w:rPr>
          <w:rFonts w:ascii="Arial" w:hAnsi="Arial" w:eastAsia="Arial" w:cs="Arial"/>
          <w:sz w:val="24"/>
          <w:szCs w:val="24"/>
        </w:rPr>
      </w:pPr>
      <w:r>
        <w:rPr>
          <w:rFonts w:ascii="Arial" w:hAnsi="Arial"/>
          <w:sz w:val="29"/>
          <w:szCs w:val="29"/>
        </w:rPr>
        <w:t>2. Cena usługi:</w:t>
      </w:r>
    </w:p>
    <w:p>
      <w:pPr>
        <w:pStyle w:val="Domylne"/>
        <w:bidi w:val="0"/>
        <w:spacing w:lineRule="atLeast" w:line="360" w:before="0" w:after="240"/>
        <w:ind w:left="0" w:right="0" w:hanging="0"/>
        <w:jc w:val="left"/>
        <w:rPr>
          <w:rFonts w:ascii="Arial" w:hAnsi="Arial" w:eastAsia="Arial" w:cs="Arial"/>
          <w:sz w:val="24"/>
          <w:szCs w:val="24"/>
        </w:rPr>
      </w:pPr>
      <w:r>
        <w:rPr>
          <w:rFonts w:ascii="Arial" w:hAnsi="Arial"/>
          <w:sz w:val="29"/>
          <w:szCs w:val="29"/>
        </w:rPr>
        <w:t>A) Odpłatność za każda rozpoczęta dobę liczoną od godziny podanej w punkcie pierwszym wynosi ……………….……</w:t>
      </w:r>
      <w:r>
        <w:rPr>
          <w:rFonts w:ascii="Arial" w:hAnsi="Arial"/>
          <w:sz w:val="29"/>
          <w:szCs w:val="29"/>
          <w:lang w:val="nl-NL"/>
        </w:rPr>
        <w:t xml:space="preserve"> z</w:t>
      </w:r>
      <w:r>
        <w:rPr>
          <w:rFonts w:ascii="Arial" w:hAnsi="Arial"/>
          <w:sz w:val="29"/>
          <w:szCs w:val="29"/>
        </w:rPr>
        <w:t>ł. Oraz za każdą rozpoczętą dobę wynosi…………..zł.</w:t>
      </w:r>
      <w:r>
        <w:rPr>
          <w:rFonts w:eastAsia="Arial" w:cs="Arial" w:ascii="Arial" w:hAnsi="Arial"/>
          <w:sz w:val="24"/>
          <w:szCs w:val="24"/>
        </w:rPr>
        <w:t>Opłata serwisowa (Pełna butla gazowa, chemia do toalety) ……...zł</w:t>
      </w:r>
    </w:p>
    <w:p>
      <w:pPr>
        <w:pStyle w:val="Domylne"/>
        <w:bidi w:val="0"/>
        <w:spacing w:lineRule="atLeast" w:line="360" w:before="0" w:after="240"/>
        <w:ind w:left="0" w:right="0" w:hanging="0"/>
        <w:jc w:val="left"/>
        <w:rPr>
          <w:rFonts w:ascii="Arial" w:hAnsi="Arial" w:eastAsia="Arial" w:cs="Arial"/>
          <w:sz w:val="24"/>
          <w:szCs w:val="24"/>
        </w:rPr>
      </w:pPr>
      <w:r>
        <w:rPr>
          <w:rFonts w:ascii="Arial" w:hAnsi="Arial"/>
          <w:sz w:val="29"/>
          <w:szCs w:val="29"/>
        </w:rPr>
        <w:t>B) Za cały okres wynajmu zaznaczony w punkcie pierwszym wynosi …………………..zł. Oraz za każdą rozpoczętą dobę wynosi…………….zł.</w:t>
      </w:r>
    </w:p>
    <w:p>
      <w:pPr>
        <w:pStyle w:val="Domylne"/>
        <w:bidi w:val="0"/>
        <w:spacing w:lineRule="atLeast" w:line="360" w:before="0" w:after="240"/>
        <w:ind w:left="0" w:right="0" w:hanging="0"/>
        <w:jc w:val="left"/>
        <w:rPr>
          <w:rFonts w:ascii="Arial" w:hAnsi="Arial" w:eastAsia="Arial" w:cs="Arial"/>
          <w:sz w:val="24"/>
          <w:szCs w:val="24"/>
        </w:rPr>
      </w:pPr>
      <w:r>
        <w:rPr>
          <w:rFonts w:eastAsia="Arial" w:cs="Arial" w:ascii="Arial" w:hAnsi="Arial"/>
          <w:sz w:val="24"/>
          <w:szCs w:val="24"/>
        </w:rPr>
        <w:t>Opłata serwisowa (Pełna butla gazowa, chemia do toalety) ………….zł</w:t>
      </w:r>
    </w:p>
    <w:p>
      <w:pPr>
        <w:pStyle w:val="Domylne"/>
        <w:bidi w:val="0"/>
        <w:spacing w:lineRule="atLeast" w:line="360" w:before="0" w:after="240"/>
        <w:ind w:left="0" w:right="0" w:hanging="0"/>
        <w:jc w:val="left"/>
        <w:rPr>
          <w:rFonts w:ascii="Arial" w:hAnsi="Arial" w:eastAsia="Arial" w:cs="Arial"/>
          <w:sz w:val="24"/>
          <w:szCs w:val="24"/>
        </w:rPr>
      </w:pPr>
      <w:r>
        <w:rPr>
          <w:rFonts w:eastAsia="Arial" w:cs="Arial" w:ascii="Arial" w:hAnsi="Arial"/>
          <w:sz w:val="24"/>
          <w:szCs w:val="24"/>
        </w:rPr>
        <w:t>Nr konta 24 1090 1043 0000 0001 4473 8484</w:t>
      </w:r>
    </w:p>
    <w:p>
      <w:pPr>
        <w:pStyle w:val="Domylne"/>
        <w:bidi w:val="0"/>
        <w:spacing w:lineRule="atLeast" w:line="360" w:before="0" w:after="240"/>
        <w:ind w:left="0" w:right="0" w:hanging="0"/>
        <w:jc w:val="left"/>
        <w:rPr>
          <w:rFonts w:ascii="Arial" w:hAnsi="Arial" w:eastAsia="Arial" w:cs="Arial"/>
          <w:sz w:val="24"/>
          <w:szCs w:val="24"/>
        </w:rPr>
      </w:pPr>
      <w:r>
        <w:rPr>
          <w:rFonts w:ascii="Arial" w:hAnsi="Arial"/>
          <w:sz w:val="29"/>
          <w:szCs w:val="29"/>
        </w:rPr>
        <w:t xml:space="preserve"> </w:t>
      </w:r>
    </w:p>
    <w:p>
      <w:pPr>
        <w:pStyle w:val="Domylne"/>
        <w:bidi w:val="0"/>
        <w:spacing w:lineRule="atLeast" w:line="360" w:before="0" w:after="240"/>
        <w:ind w:left="0" w:right="0" w:hanging="0"/>
        <w:jc w:val="left"/>
        <w:rPr>
          <w:rFonts w:ascii="Arial" w:hAnsi="Arial" w:eastAsia="Arial" w:cs="Arial"/>
          <w:sz w:val="24"/>
          <w:szCs w:val="24"/>
        </w:rPr>
      </w:pPr>
      <w:r>
        <w:rPr>
          <w:rFonts w:ascii="Arial" w:hAnsi="Arial"/>
          <w:sz w:val="29"/>
          <w:szCs w:val="29"/>
        </w:rPr>
        <w:t xml:space="preserve">3. Najemca oświadcza, że dokonał oględzin przedmiotu umowy i nie wnosi zastrzeżeń stanu technicznego oraz stanu ogumienia. </w:t>
      </w:r>
    </w:p>
    <w:p>
      <w:pPr>
        <w:pStyle w:val="Domylne"/>
        <w:bidi w:val="0"/>
        <w:spacing w:lineRule="atLeast" w:line="360" w:before="0" w:after="240"/>
        <w:ind w:left="0" w:right="0" w:hanging="0"/>
        <w:jc w:val="left"/>
        <w:rPr>
          <w:rFonts w:ascii="Arial" w:hAnsi="Arial" w:eastAsia="Arial" w:cs="Arial"/>
          <w:sz w:val="29"/>
          <w:szCs w:val="29"/>
        </w:rPr>
      </w:pPr>
      <w:r>
        <w:rPr>
          <w:rFonts w:ascii="Arial" w:hAnsi="Arial"/>
          <w:sz w:val="29"/>
          <w:szCs w:val="29"/>
        </w:rPr>
        <w:t>-Najemca kwituje otrzymanie następujących dokument</w:t>
      </w:r>
      <w:r>
        <w:rPr>
          <w:rFonts w:ascii="Arial" w:hAnsi="Arial"/>
          <w:sz w:val="29"/>
          <w:szCs w:val="29"/>
          <w:lang w:val="es-ES_tradnl"/>
        </w:rPr>
        <w:t>ó</w:t>
      </w:r>
      <w:r>
        <w:rPr>
          <w:rFonts w:ascii="Arial" w:hAnsi="Arial"/>
          <w:sz w:val="29"/>
          <w:szCs w:val="29"/>
          <w:lang w:val="en-US"/>
        </w:rPr>
        <w:t xml:space="preserve">w: </w:t>
      </w:r>
    </w:p>
    <w:p>
      <w:pPr>
        <w:pStyle w:val="Domylne"/>
        <w:bidi w:val="0"/>
        <w:spacing w:lineRule="atLeast" w:line="360" w:before="0" w:after="240"/>
        <w:ind w:left="0" w:right="0" w:hanging="0"/>
        <w:jc w:val="left"/>
        <w:rPr>
          <w:rFonts w:ascii="Arial" w:hAnsi="Arial" w:eastAsia="Arial" w:cs="Arial"/>
          <w:sz w:val="24"/>
          <w:szCs w:val="24"/>
        </w:rPr>
      </w:pPr>
      <w:r>
        <w:rPr>
          <w:rFonts w:ascii="Arial" w:hAnsi="Arial"/>
          <w:sz w:val="29"/>
          <w:szCs w:val="29"/>
        </w:rPr>
        <w:t>a) dow</w:t>
      </w:r>
      <w:r>
        <w:rPr>
          <w:rFonts w:ascii="Arial" w:hAnsi="Arial"/>
          <w:sz w:val="29"/>
          <w:szCs w:val="29"/>
          <w:lang w:val="es-ES_tradnl"/>
        </w:rPr>
        <w:t>ó</w:t>
      </w:r>
      <w:r>
        <w:rPr>
          <w:rFonts w:ascii="Arial" w:hAnsi="Arial"/>
          <w:sz w:val="29"/>
          <w:szCs w:val="29"/>
        </w:rPr>
        <w:t xml:space="preserve">d rejestracyjny wynajmowanej przyczepy. </w:t>
      </w:r>
      <w:r>
        <w:rPr>
          <w:rFonts w:eastAsia="Arial" w:cs="Arial" w:ascii="Arial" w:hAnsi="Arial"/>
          <w:sz w:val="24"/>
          <w:szCs w:val="24"/>
        </w:rPr>
        <w:t>TAK / NIE</w:t>
      </w:r>
    </w:p>
    <w:p>
      <w:pPr>
        <w:pStyle w:val="Domylne"/>
        <w:bidi w:val="0"/>
        <w:spacing w:lineRule="atLeast" w:line="360" w:before="0" w:after="240"/>
        <w:ind w:left="0" w:right="0" w:hanging="0"/>
        <w:jc w:val="left"/>
        <w:rPr>
          <w:rFonts w:ascii="Arial" w:hAnsi="Arial" w:eastAsia="Arial" w:cs="Arial"/>
          <w:sz w:val="24"/>
          <w:szCs w:val="24"/>
        </w:rPr>
      </w:pPr>
      <w:r>
        <w:rPr>
          <w:rFonts w:ascii="Arial" w:hAnsi="Arial"/>
          <w:sz w:val="29"/>
          <w:szCs w:val="29"/>
        </w:rPr>
        <w:t>b) dow</w:t>
      </w:r>
      <w:r>
        <w:rPr>
          <w:rFonts w:ascii="Arial" w:hAnsi="Arial"/>
          <w:sz w:val="29"/>
          <w:szCs w:val="29"/>
          <w:lang w:val="es-ES_tradnl"/>
        </w:rPr>
        <w:t>ó</w:t>
      </w:r>
      <w:r>
        <w:rPr>
          <w:rFonts w:ascii="Arial" w:hAnsi="Arial"/>
          <w:sz w:val="29"/>
          <w:szCs w:val="29"/>
        </w:rPr>
        <w:t>d zawarcia umowy ubezpieczenia OC wynajmowanej przyczepy.</w:t>
      </w:r>
      <w:r>
        <w:rPr>
          <w:rFonts w:eastAsia="Arial" w:cs="Arial" w:ascii="Arial" w:hAnsi="Arial"/>
          <w:sz w:val="24"/>
          <w:szCs w:val="24"/>
        </w:rPr>
        <w:t xml:space="preserve">                                                                              TAK / NIE</w:t>
      </w:r>
    </w:p>
    <w:p>
      <w:pPr>
        <w:pStyle w:val="Domylne"/>
        <w:bidi w:val="0"/>
        <w:spacing w:lineRule="atLeast" w:line="360" w:before="0" w:after="240"/>
        <w:ind w:left="0" w:right="0" w:hanging="0"/>
        <w:jc w:val="left"/>
        <w:rPr>
          <w:rFonts w:ascii="Arial" w:hAnsi="Arial" w:eastAsia="Arial" w:cs="Arial"/>
          <w:sz w:val="29"/>
          <w:szCs w:val="29"/>
        </w:rPr>
      </w:pPr>
      <w:r>
        <w:rPr>
          <w:rFonts w:ascii="Arial" w:hAnsi="Arial"/>
          <w:sz w:val="29"/>
          <w:szCs w:val="29"/>
        </w:rPr>
        <w:t>- Za powstałe szkody w mieniu os</w:t>
      </w:r>
      <w:r>
        <w:rPr>
          <w:rFonts w:ascii="Arial" w:hAnsi="Arial"/>
          <w:sz w:val="29"/>
          <w:szCs w:val="29"/>
          <w:lang w:val="es-ES_tradnl"/>
        </w:rPr>
        <w:t>ó</w:t>
      </w:r>
      <w:r>
        <w:rPr>
          <w:rFonts w:ascii="Arial" w:hAnsi="Arial"/>
          <w:sz w:val="29"/>
          <w:szCs w:val="29"/>
        </w:rPr>
        <w:t>b trzecich i uszkodzenia samej przyczepy w czasie jej użytkowania odpowiada  najemca, do kwoty wpłaconej kaucji.</w:t>
      </w:r>
    </w:p>
    <w:p>
      <w:pPr>
        <w:pStyle w:val="Domylne"/>
        <w:bidi w:val="0"/>
        <w:spacing w:lineRule="atLeast" w:line="360" w:before="0" w:after="240"/>
        <w:ind w:left="0" w:right="0" w:hanging="0"/>
        <w:jc w:val="left"/>
        <w:rPr>
          <w:rFonts w:ascii="Arial" w:hAnsi="Arial" w:eastAsia="Arial" w:cs="Arial"/>
          <w:sz w:val="29"/>
          <w:szCs w:val="29"/>
        </w:rPr>
      </w:pPr>
      <w:r>
        <w:rPr>
          <w:rFonts w:eastAsia="Arial" w:cs="Arial" w:ascii="Arial" w:hAnsi="Arial"/>
          <w:sz w:val="29"/>
          <w:szCs w:val="29"/>
        </w:rPr>
      </w:r>
    </w:p>
    <w:p>
      <w:pPr>
        <w:pStyle w:val="Domylne"/>
        <w:bidi w:val="0"/>
        <w:spacing w:lineRule="atLeast" w:line="360" w:before="0" w:after="240"/>
        <w:ind w:left="0" w:right="0" w:hanging="0"/>
        <w:jc w:val="center"/>
        <w:rPr>
          <w:rFonts w:ascii="Arial" w:hAnsi="Arial" w:eastAsia="Arial" w:cs="Arial"/>
          <w:b/>
          <w:b/>
          <w:bCs/>
          <w:sz w:val="24"/>
          <w:szCs w:val="24"/>
        </w:rPr>
      </w:pPr>
      <w:r>
        <w:rPr>
          <w:rFonts w:ascii="Arial" w:hAnsi="Arial"/>
          <w:b/>
          <w:bCs/>
          <w:sz w:val="29"/>
          <w:szCs w:val="29"/>
        </w:rPr>
        <w:t>Kaucja zwrotna w wysokoś</w:t>
      </w:r>
      <w:r>
        <w:rPr>
          <w:rFonts w:ascii="Arial" w:hAnsi="Arial"/>
          <w:b/>
          <w:bCs/>
          <w:sz w:val="29"/>
          <w:szCs w:val="29"/>
          <w:lang w:val="it-IT"/>
        </w:rPr>
        <w:t xml:space="preserve">ci </w:t>
      </w:r>
      <w:r>
        <w:rPr>
          <w:rFonts w:ascii="Arial" w:hAnsi="Arial"/>
          <w:b/>
          <w:bCs/>
          <w:sz w:val="29"/>
          <w:szCs w:val="29"/>
        </w:rPr>
        <w:t xml:space="preserve">……………….zł </w:t>
      </w:r>
    </w:p>
    <w:p>
      <w:pPr>
        <w:pStyle w:val="Domylne"/>
        <w:bidi w:val="0"/>
        <w:spacing w:lineRule="atLeast" w:line="360" w:before="0" w:after="240"/>
        <w:ind w:left="0" w:right="0" w:hanging="0"/>
        <w:jc w:val="center"/>
        <w:rPr>
          <w:rFonts w:ascii="Arial" w:hAnsi="Arial" w:eastAsia="Arial" w:cs="Arial"/>
          <w:b/>
          <w:b/>
          <w:bCs/>
          <w:sz w:val="24"/>
          <w:szCs w:val="24"/>
        </w:rPr>
      </w:pPr>
      <w:r>
        <w:rPr>
          <w:rFonts w:eastAsia="Arial" w:cs="Arial" w:ascii="Arial" w:hAnsi="Arial"/>
          <w:b/>
          <w:bCs/>
          <w:sz w:val="24"/>
          <w:szCs w:val="24"/>
        </w:rPr>
        <w:t>Uwagi</w:t>
      </w:r>
    </w:p>
    <w:p>
      <w:pPr>
        <w:pStyle w:val="Domylne"/>
        <w:bidi w:val="0"/>
        <w:spacing w:lineRule="atLeast" w:line="360" w:before="0" w:after="240"/>
        <w:ind w:left="0" w:right="0" w:hanging="0"/>
        <w:jc w:val="left"/>
        <w:rPr>
          <w:rFonts w:ascii="Arial" w:hAnsi="Arial" w:eastAsia="Arial" w:cs="Arial"/>
          <w:b/>
          <w:b/>
          <w:bCs/>
          <w:sz w:val="24"/>
          <w:szCs w:val="24"/>
        </w:rPr>
      </w:pPr>
      <w:r>
        <w:rPr>
          <w:rFonts w:eastAsia="Arial" w:cs="Arial" w:ascii="Arial" w:hAnsi="Arial"/>
          <w:b/>
          <w:bCs/>
          <w:sz w:val="24"/>
          <w:szCs w:val="24"/>
        </w:rPr>
        <w:t>…………………………………………………………………………………………………………………………………………………………………………………………………………………………………………………………………………………………………………………………………………………………………………………………………………………………………………………………………………………………………………………………………………………………………………………………………………………………………………………………………………………………………………………………………………………………………………………………………………………………………………………………………………………………………………………………………………………………………………………………………………………………………………………………………………………………………………………………………………………………………………………………………………………………………………………………………………………………………………………………………………………………………………………………………………………………………………………………………………………………………………………………………………………</w:t>
      </w:r>
      <w:r>
        <w:rPr>
          <w:rFonts w:eastAsia="Arial" w:cs="Arial" w:ascii="Arial" w:hAnsi="Arial"/>
          <w:b/>
          <w:bCs/>
          <w:sz w:val="24"/>
          <w:szCs w:val="24"/>
        </w:rPr>
        <w:t>...</w:t>
      </w:r>
    </w:p>
    <w:p>
      <w:pPr>
        <w:pStyle w:val="Domylne"/>
        <w:bidi w:val="0"/>
        <w:spacing w:lineRule="atLeast" w:line="320" w:before="0" w:after="240"/>
        <w:ind w:left="0" w:right="0" w:hanging="0"/>
        <w:jc w:val="center"/>
        <w:rPr>
          <w:rFonts w:ascii="Arial" w:hAnsi="Arial" w:eastAsia="Arial" w:cs="Arial"/>
          <w:sz w:val="24"/>
          <w:szCs w:val="24"/>
        </w:rPr>
      </w:pPr>
      <w:r>
        <w:rPr>
          <w:rFonts w:eastAsia="Arial" w:cs="Arial" w:ascii="Arial" w:hAnsi="Arial"/>
          <w:sz w:val="24"/>
          <w:szCs w:val="24"/>
        </w:rPr>
        <w:t>Wyposarzenie</w:t>
      </w:r>
    </w:p>
    <w:p>
      <w:pPr>
        <w:pStyle w:val="Domylne"/>
        <w:bidi w:val="0"/>
        <w:spacing w:lineRule="atLeast" w:line="320" w:before="0" w:after="240"/>
        <w:ind w:left="0" w:right="0" w:hanging="0"/>
        <w:jc w:val="left"/>
        <w:rPr>
          <w:rFonts w:ascii="Arial" w:hAnsi="Arial" w:eastAsia="Arial" w:cs="Arial"/>
          <w:sz w:val="24"/>
          <w:szCs w:val="24"/>
        </w:rPr>
      </w:pPr>
      <w:r>
        <w:rPr>
          <w:rFonts w:eastAsia="Arial" w:cs="Arial" w:ascii="Arial" w:hAnsi="Arial"/>
          <w:sz w:val="24"/>
          <w:szCs w:val="24"/>
        </w:rPr>
        <w:t xml:space="preserve">1. Koło zapasowe TAK/NIE 2.Klucz do kół TAK/NIE. 3. Klucz do zaworu gazowego TAK/NIE. 4. Zbiornik na czystą wodę TAK/NIE szt……… 5.Zbiornik na szarą wodę 6. Butla gazowa TAK/NIE szt…….7. Stolik TAK/NIE 8. KrzesłaTAK/NIE szt……..9.Markiza TAK/NIE 10.Zastawa,czajnik TAK/NIE11. Klucz do podpór TAK/NIE 12. Lejek TAK/NIE 13. Przedłużacz TAK/NIE </w:t>
      </w:r>
    </w:p>
    <w:p>
      <w:pPr>
        <w:pStyle w:val="Domylne"/>
        <w:bidi w:val="0"/>
        <w:spacing w:lineRule="atLeast" w:line="320" w:before="0" w:after="240"/>
        <w:ind w:left="0" w:right="0" w:hanging="0"/>
        <w:jc w:val="left"/>
        <w:rPr>
          <w:rFonts w:ascii="Arial" w:hAnsi="Arial" w:eastAsia="Arial" w:cs="Arial"/>
          <w:sz w:val="24"/>
          <w:szCs w:val="24"/>
        </w:rPr>
      </w:pPr>
      <w:r>
        <w:rPr>
          <w:rFonts w:eastAsia="Arial" w:cs="Arial" w:ascii="Arial" w:hAnsi="Arial"/>
          <w:sz w:val="24"/>
          <w:szCs w:val="24"/>
        </w:rPr>
        <w:t xml:space="preserve">2. </w:t>
      </w:r>
    </w:p>
    <w:tbl>
      <w:tblPr>
        <w:tblW w:w="9617" w:type="dxa"/>
        <w:jc w:val="left"/>
        <w:tblInd w:w="108" w:type="dxa"/>
        <w:tblCellMar>
          <w:top w:w="20" w:type="dxa"/>
          <w:left w:w="20" w:type="dxa"/>
          <w:bottom w:w="20" w:type="dxa"/>
          <w:right w:w="20" w:type="dxa"/>
        </w:tblCellMar>
      </w:tblPr>
      <w:tblGrid>
        <w:gridCol w:w="4808"/>
        <w:gridCol w:w="4808"/>
      </w:tblGrid>
      <w:tr>
        <w:trPr>
          <w:trHeight w:val="1204" w:hRule="atLeast"/>
        </w:trPr>
        <w:tc>
          <w:tcPr>
            <w:tcW w:w="4808" w:type="dxa"/>
            <w:tcBorders>
              <w:top w:val="single" w:sz="8" w:space="0" w:color="000008"/>
              <w:left w:val="single" w:sz="8" w:space="0" w:color="00000A"/>
              <w:bottom w:val="single" w:sz="8" w:space="0" w:color="000008"/>
              <w:right w:val="single" w:sz="8" w:space="0" w:color="00000A"/>
            </w:tcBorders>
            <w:shd w:color="auto" w:fill="auto" w:val="clear"/>
            <w:vAlign w:val="center"/>
          </w:tcPr>
          <w:p>
            <w:pPr>
              <w:pStyle w:val="Styltabeli2"/>
              <w:bidi w:val="0"/>
              <w:spacing w:lineRule="atLeast" w:line="360" w:before="0" w:after="240"/>
              <w:ind w:left="0" w:right="0" w:hanging="0"/>
              <w:jc w:val="left"/>
              <w:rPr>
                <w:rFonts w:ascii="Calibri" w:hAnsi="Calibri" w:eastAsia="Helvetica Neue" w:cs="Helvetica Neue"/>
                <w:b w:val="false"/>
                <w:b w:val="false"/>
                <w:bCs w:val="false"/>
                <w:i w:val="false"/>
                <w:i w:val="false"/>
                <w:iCs w:val="false"/>
                <w:caps w:val="false"/>
                <w:smallCaps w:val="false"/>
                <w:strike w:val="false"/>
                <w:dstrike w:val="false"/>
                <w:outline w:val="false"/>
                <w:emboss w:val="false"/>
                <w:imprint w:val="false"/>
                <w:vanish w:val="false"/>
                <w:color w:val="000000"/>
                <w:spacing w:val="0"/>
                <w:w w:val="100"/>
                <w:kern w:val="0"/>
                <w:position w:val="0"/>
                <w:sz w:val="20"/>
                <w:sz w:val="29"/>
                <w:szCs w:val="29"/>
                <w:u w:val="none" w:color="FFFFFF"/>
                <w:vertAlign w:val="baseline"/>
                <w:lang w:val="pl-PL" w:eastAsia="zh-CN" w:bidi="hi-IN"/>
                <w14:textOutline>
                  <w14:noFill/>
                </w14:textOutline>
                <w14:textFill>
                  <w14:solidFill>
                    <w14:srgbClr w14:val="000000"/>
                  </w14:solidFill>
                </w14:textFill>
              </w:rPr>
            </w:pPr>
            <w:r>
              <w:rPr>
                <w:rFonts w:eastAsia="Helvetica Neue" w:cs="Helvetica Neue" w:ascii="Calibri" w:hAnsi="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9"/>
                <w:sz w:val="29"/>
                <w:szCs w:val="29"/>
                <w:u w:val="none" w:color="FFFFFF"/>
                <w:vertAlign w:val="baseline"/>
                <w:lang w:val="pl-PL" w:eastAsia="zh-CN" w:bidi="hi-IN"/>
                <w14:textOutline>
                  <w14:noFill/>
                </w14:textOutline>
                <w14:textFill>
                  <w14:solidFill>
                    <w14:srgbClr w14:val="000000"/>
                  </w14:solidFill>
                </w14:textFill>
              </w:rPr>
              <w:t>Wynajmujący</w:t>
            </w:r>
          </w:p>
          <w:p>
            <w:pPr>
              <w:pStyle w:val="Styltabeli2"/>
              <w:bidi w:val="0"/>
              <w:spacing w:lineRule="atLeast" w:line="360" w:before="0" w:after="240"/>
              <w:ind w:left="0" w:right="0" w:hanging="0"/>
              <w:jc w:val="left"/>
              <w:rPr/>
            </w:pPr>
            <w:r>
              <w:rPr/>
            </w:r>
          </w:p>
        </w:tc>
        <w:tc>
          <w:tcPr>
            <w:tcW w:w="4808" w:type="dxa"/>
            <w:tcBorders>
              <w:top w:val="single" w:sz="8" w:space="0" w:color="000008"/>
              <w:left w:val="single" w:sz="8" w:space="0" w:color="00000A"/>
              <w:bottom w:val="single" w:sz="8" w:space="0" w:color="000008"/>
              <w:right w:val="single" w:sz="8" w:space="0" w:color="00000A"/>
            </w:tcBorders>
            <w:shd w:color="auto" w:fill="auto" w:val="clear"/>
            <w:vAlign w:val="center"/>
          </w:tcPr>
          <w:p>
            <w:pPr>
              <w:pStyle w:val="Styltabeli2"/>
              <w:bidi w:val="0"/>
              <w:spacing w:lineRule="atLeast" w:line="360" w:before="0" w:after="240"/>
              <w:ind w:left="0" w:right="0" w:hanging="0"/>
              <w:jc w:val="left"/>
              <w:rPr/>
            </w:pPr>
            <w:r>
              <w:rPr>
                <w:rFonts w:ascii="Calibri" w:hAnsi="Calibri"/>
                <w:sz w:val="29"/>
                <w:szCs w:val="29"/>
              </w:rPr>
              <w:t>Najemca</w:t>
            </w:r>
          </w:p>
          <w:p>
            <w:pPr>
              <w:pStyle w:val="Styltabeli2"/>
              <w:bidi w:val="0"/>
              <w:spacing w:lineRule="atLeast" w:line="360" w:before="0" w:after="240"/>
              <w:ind w:left="0" w:right="0" w:hanging="0"/>
              <w:jc w:val="left"/>
              <w:rPr/>
            </w:pPr>
            <w:r>
              <w:rPr/>
            </w:r>
          </w:p>
        </w:tc>
      </w:tr>
    </w:tbl>
    <w:p>
      <w:pPr>
        <w:pStyle w:val="Domylne"/>
        <w:bidi w:val="0"/>
        <w:spacing w:lineRule="atLeast" w:line="320" w:before="0" w:after="240"/>
        <w:ind w:left="0" w:right="0" w:hanging="0"/>
        <w:jc w:val="left"/>
        <w:rPr>
          <w:rFonts w:ascii="Arial" w:hAnsi="Arial" w:eastAsia="Arial" w:cs="Arial"/>
          <w:sz w:val="24"/>
          <w:szCs w:val="24"/>
        </w:rPr>
      </w:pPr>
      <w:r>
        <w:rPr>
          <w:rFonts w:eastAsia="Arial" w:cs="Arial" w:ascii="Arial" w:hAnsi="Arial"/>
          <w:sz w:val="24"/>
          <w:szCs w:val="24"/>
        </w:rPr>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Regulamin wypożyczalni przyczep:</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 xml:space="preserve">1. Przedmiot umowy stanowi własność Wynajmującego.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2. Przedmiotem umowy najmu jest objęte wyposażenie dodatkowe (np. koło zapasowe, plandeka, pasy mocujące) oraz dokumenty (dow</w:t>
      </w:r>
      <w:r>
        <w:rPr>
          <w:rFonts w:ascii="Arial" w:hAnsi="Arial"/>
          <w:sz w:val="27"/>
          <w:szCs w:val="27"/>
          <w:lang w:val="es-ES_tradnl"/>
        </w:rPr>
        <w:t>ó</w:t>
      </w:r>
      <w:r>
        <w:rPr>
          <w:rFonts w:ascii="Arial" w:hAnsi="Arial"/>
          <w:sz w:val="27"/>
          <w:szCs w:val="27"/>
        </w:rPr>
        <w:t xml:space="preserve">d rejestracyjny, polisa OC). </w:t>
      </w:r>
    </w:p>
    <w:p>
      <w:pPr>
        <w:pStyle w:val="Domylne"/>
        <w:bidi w:val="0"/>
        <w:spacing w:lineRule="atLeast" w:line="320" w:before="0" w:after="240"/>
        <w:ind w:left="0" w:right="0" w:hanging="0"/>
        <w:jc w:val="left"/>
        <w:rPr>
          <w:rFonts w:ascii="Arial" w:hAnsi="Arial" w:eastAsia="Arial" w:cs="Arial"/>
          <w:sz w:val="27"/>
          <w:szCs w:val="27"/>
        </w:rPr>
      </w:pPr>
      <w:r>
        <w:rPr>
          <w:rFonts w:ascii="Arial" w:hAnsi="Arial"/>
          <w:sz w:val="27"/>
          <w:szCs w:val="27"/>
        </w:rPr>
        <w:t xml:space="preserve">3. Przedmiot umowy objęty jest obowiązkowym ubezpieczeniem typu OC TAK/NIE, AC TAK/NIE. Oryginał polisy zostaje udostępniony najemcy na czas trwania najmu .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 xml:space="preserve">4. Minimalny okres rozliczeniowy wynosi 1 dobę.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 xml:space="preserve">5. Korzystanie z przedmiotu umowy przez najemcę poza granicami Rzeczypospolitej Polskiej wymaga uzyskania na piśmie odrębnej zgody wynajmującego.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6. Wydanie i zdanie przedmiotu umowy może nastą</w:t>
      </w:r>
      <w:r>
        <w:rPr>
          <w:rFonts w:ascii="Arial" w:hAnsi="Arial"/>
          <w:sz w:val="27"/>
          <w:szCs w:val="27"/>
          <w:lang w:val="en-US"/>
        </w:rPr>
        <w:t>pic</w:t>
      </w:r>
      <w:r>
        <w:rPr>
          <w:rFonts w:ascii="Arial" w:hAnsi="Arial"/>
          <w:sz w:val="27"/>
          <w:szCs w:val="27"/>
        </w:rPr>
        <w:t>́ tylko w godzinach pracy wypożyczalni. Wszelkie konsekwencje przekroczenia um</w:t>
      </w:r>
      <w:r>
        <w:rPr>
          <w:rFonts w:ascii="Arial" w:hAnsi="Arial"/>
          <w:sz w:val="27"/>
          <w:szCs w:val="27"/>
          <w:lang w:val="es-ES_tradnl"/>
        </w:rPr>
        <w:t>ó</w:t>
      </w:r>
      <w:r>
        <w:rPr>
          <w:rFonts w:ascii="Arial" w:hAnsi="Arial"/>
          <w:sz w:val="27"/>
          <w:szCs w:val="27"/>
        </w:rPr>
        <w:t xml:space="preserve">wionego terminu końcowego obciąża najemcę. </w:t>
      </w:r>
      <w:r>
        <w:rPr>
          <w:rFonts w:eastAsia="Arial" w:cs="Arial" w:ascii="Arial" w:hAnsi="Arial"/>
          <w:sz w:val="24"/>
          <w:szCs w:val="24"/>
        </w:rPr>
        <w:t>Poniedziałek- Piątek 8.00-17.00.</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 xml:space="preserve">7. Najemca zobowiązany jest do dokonania oględzin przedmiotu umowy (celem ustalenia stanu technicznego oraz kompletności dodatkowego wypożyczenia) i zgłoszenia wszelkich wad przed wydania mu przedmiotu najmu pod rygorem utraty wszelkich roszczeń wobec wynajmującego. Uwagi najemca wpisuje do umowy najmu. Brak uwag oznacza, że najemca nie zgłasza zastrzeżeń do stanu przedmiotu najmu.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 xml:space="preserve">8. Za </w:t>
      </w:r>
      <w:r>
        <w:rPr>
          <w:rFonts w:eastAsia="Arial Unicode MS" w:cs="Arial Unicode MS" w:ascii="Arial" w:hAnsi="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7"/>
          <w:sz w:val="27"/>
          <w:szCs w:val="27"/>
          <w:u w:val="none" w:color="FFFFFF"/>
          <w:vertAlign w:val="baseline"/>
          <w:lang w:val="en-US" w:eastAsia="zh-CN" w:bidi="hi-IN"/>
          <w14:textOutline>
            <w14:noFill/>
          </w14:textOutline>
          <w14:textFill>
            <w14:solidFill>
              <w14:srgbClr w14:val="000000"/>
            </w14:solidFill>
          </w14:textFill>
        </w:rPr>
        <w:t xml:space="preserve">uszkodzenia </w:t>
      </w:r>
      <w:r>
        <w:rPr>
          <w:rFonts w:ascii="Arial" w:hAnsi="Arial"/>
          <w:sz w:val="27"/>
          <w:szCs w:val="27"/>
        </w:rPr>
        <w:t xml:space="preserve"> przedmiotu najmu, Najemca ponosi odpowiedzialność odszkodowawczą wobec Wynajmującego. Do kwoty kaucji.</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 xml:space="preserve">9. Obciążenie najemcy przez wynajmującego za naprawę uszkodzeń </w:t>
      </w:r>
      <w:r>
        <w:rPr>
          <w:rFonts w:ascii="Arial" w:hAnsi="Arial"/>
          <w:sz w:val="27"/>
          <w:szCs w:val="27"/>
          <w:lang w:val="sv-SE"/>
        </w:rPr>
        <w:t>naste</w:t>
      </w:r>
      <w:r>
        <w:rPr>
          <w:rFonts w:ascii="Arial" w:hAnsi="Arial"/>
          <w:sz w:val="27"/>
          <w:szCs w:val="27"/>
        </w:rPr>
        <w:t xml:space="preserve">̨puje w cenach brutto.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 xml:space="preserve">10. W przypadku utraty przedmiotu umowy obciążenie najemcy przez wynajmującego następuje według ceny brutto nowego przedmiotu (przyczepy) danego typu.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 xml:space="preserve">11. Najemca nie jest uprawniony do dokonywania napraw przedmiotu umowy we własnym zakresie poza przypadkiem usunięcia usterki warunkującej możliwość dokonania zwrotu wynajmującego.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12. Najemca jest zobowiązany do zapłaty odszkodowania wynajmującemu (np.zwrot koszt</w:t>
      </w:r>
      <w:r>
        <w:rPr>
          <w:rFonts w:ascii="Arial" w:hAnsi="Arial"/>
          <w:sz w:val="27"/>
          <w:szCs w:val="27"/>
          <w:lang w:val="es-ES_tradnl"/>
        </w:rPr>
        <w:t>ó</w:t>
      </w:r>
      <w:r>
        <w:rPr>
          <w:rFonts w:ascii="Arial" w:hAnsi="Arial"/>
          <w:sz w:val="27"/>
          <w:szCs w:val="27"/>
        </w:rPr>
        <w:t xml:space="preserve">w napraw) w terminie 7 dni od doręczenia noty obciążeniowej.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13. Najemca ma obowiązek wpłacenia z g</w:t>
      </w:r>
      <w:r>
        <w:rPr>
          <w:rFonts w:ascii="Arial" w:hAnsi="Arial"/>
          <w:sz w:val="27"/>
          <w:szCs w:val="27"/>
          <w:lang w:val="es-ES_tradnl"/>
        </w:rPr>
        <w:t>ó</w:t>
      </w:r>
      <w:r>
        <w:rPr>
          <w:rFonts w:ascii="Arial" w:hAnsi="Arial"/>
          <w:sz w:val="27"/>
          <w:szCs w:val="27"/>
        </w:rPr>
        <w:t>ry kaucji na poczet należ</w:t>
      </w:r>
      <w:r>
        <w:rPr>
          <w:rFonts w:ascii="Arial" w:hAnsi="Arial"/>
          <w:sz w:val="27"/>
          <w:szCs w:val="27"/>
          <w:lang w:val="es-ES_tradnl"/>
        </w:rPr>
        <w:t>nos</w:t>
      </w:r>
      <w:r>
        <w:rPr>
          <w:rFonts w:ascii="Arial" w:hAnsi="Arial"/>
          <w:sz w:val="27"/>
          <w:szCs w:val="27"/>
        </w:rPr>
        <w:t xml:space="preserve">́ci z tytułu najmu lub ryzyka powstania szkody. Wysokość kaucji nie może przekroczyć wartości rynkowej przedmiotu umowy.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14. Jeżeli najemca zwr</w:t>
      </w:r>
      <w:r>
        <w:rPr>
          <w:rFonts w:ascii="Arial" w:hAnsi="Arial"/>
          <w:sz w:val="27"/>
          <w:szCs w:val="27"/>
          <w:lang w:val="es-ES_tradnl"/>
        </w:rPr>
        <w:t>ó</w:t>
      </w:r>
      <w:r>
        <w:rPr>
          <w:rFonts w:ascii="Arial" w:hAnsi="Arial"/>
          <w:sz w:val="27"/>
          <w:szCs w:val="27"/>
        </w:rPr>
        <w:t xml:space="preserve">ci przedmiot umowy po upływie 1 godziny, a przed upływem 24 godzin to wynajmującemu należy się zawsze czynsz za całą dobę.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15. Najemca zobowiązany jest do zwr</w:t>
      </w:r>
      <w:r>
        <w:rPr>
          <w:rFonts w:ascii="Arial" w:hAnsi="Arial"/>
          <w:sz w:val="27"/>
          <w:szCs w:val="27"/>
          <w:lang w:val="es-ES_tradnl"/>
        </w:rPr>
        <w:t>ó</w:t>
      </w:r>
      <w:r>
        <w:rPr>
          <w:rFonts w:ascii="Arial" w:hAnsi="Arial"/>
          <w:sz w:val="27"/>
          <w:szCs w:val="27"/>
        </w:rPr>
        <w:t>cenia kompletnego przedmiotu umowy w um</w:t>
      </w:r>
      <w:r>
        <w:rPr>
          <w:rFonts w:ascii="Arial" w:hAnsi="Arial"/>
          <w:sz w:val="27"/>
          <w:szCs w:val="27"/>
          <w:lang w:val="es-ES_tradnl"/>
        </w:rPr>
        <w:t>ó</w:t>
      </w:r>
      <w:r>
        <w:rPr>
          <w:rFonts w:ascii="Arial" w:hAnsi="Arial"/>
          <w:sz w:val="27"/>
          <w:szCs w:val="27"/>
        </w:rPr>
        <w:t>wionym terminie (opisanym w treści umowy). Przedł</w:t>
      </w:r>
      <w:r>
        <w:rPr>
          <w:rFonts w:ascii="Arial" w:hAnsi="Arial"/>
          <w:sz w:val="27"/>
          <w:szCs w:val="27"/>
          <w:lang w:val="it-IT"/>
        </w:rPr>
        <w:t>uz</w:t>
      </w:r>
      <w:r>
        <w:rPr>
          <w:rFonts w:ascii="Arial" w:hAnsi="Arial"/>
          <w:sz w:val="27"/>
          <w:szCs w:val="27"/>
        </w:rPr>
        <w:t xml:space="preserve">̇enie okresu korzystania z przedmiotu umowy wymaga poinformowania wynajmującego. </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16. Korzystanie z przedmiotu umowy przez najemce ponad umówiony termin dł</w:t>
      </w:r>
      <w:r>
        <w:rPr>
          <w:rFonts w:ascii="Arial" w:hAnsi="Arial"/>
          <w:sz w:val="27"/>
          <w:szCs w:val="27"/>
          <w:lang w:val="it-IT"/>
        </w:rPr>
        <w:t>uz</w:t>
      </w:r>
      <w:r>
        <w:rPr>
          <w:rFonts w:ascii="Arial" w:hAnsi="Arial"/>
          <w:sz w:val="27"/>
          <w:szCs w:val="27"/>
        </w:rPr>
        <w:t xml:space="preserve">̇ej niż 3 dni uprawnia wynajmującego do złożenia zawiadomienia o popełnieniu przestępstwa. </w:t>
      </w:r>
    </w:p>
    <w:p>
      <w:pPr>
        <w:pStyle w:val="Domylne"/>
        <w:bidi w:val="0"/>
        <w:spacing w:lineRule="atLeast" w:line="320" w:before="0" w:after="240"/>
        <w:ind w:left="0" w:right="0" w:hanging="0"/>
        <w:jc w:val="left"/>
        <w:rPr>
          <w:rFonts w:ascii="Arial" w:hAnsi="Arial" w:eastAsia="Arial" w:cs="Arial"/>
          <w:sz w:val="24"/>
          <w:szCs w:val="24"/>
        </w:rPr>
      </w:pPr>
      <w:r>
        <w:rPr>
          <w:rFonts w:eastAsia="Arial" w:cs="Arial" w:ascii="Arial" w:hAnsi="Arial"/>
          <w:sz w:val="24"/>
          <w:szCs w:val="24"/>
        </w:rPr>
        <w:t>17. Zwrot przyczepy w stanie odbioru lub doliczona będzie opłata serwisu sprzątającego w wysokości 150 zł.</w:t>
      </w:r>
    </w:p>
    <w:p>
      <w:pPr>
        <w:pStyle w:val="Domylne"/>
        <w:bidi w:val="0"/>
        <w:spacing w:lineRule="atLeast" w:line="320" w:before="0" w:after="240"/>
        <w:ind w:left="0" w:right="0" w:hanging="0"/>
        <w:jc w:val="left"/>
        <w:rPr>
          <w:rFonts w:ascii="Arial" w:hAnsi="Arial" w:eastAsia="Arial" w:cs="Arial"/>
          <w:sz w:val="24"/>
          <w:szCs w:val="24"/>
        </w:rPr>
      </w:pPr>
      <w:r>
        <w:rPr>
          <w:rFonts w:ascii="Arial" w:hAnsi="Arial"/>
          <w:sz w:val="27"/>
          <w:szCs w:val="27"/>
        </w:rPr>
        <w:t>Zapoznał</w:t>
      </w:r>
      <w:r>
        <w:rPr>
          <w:rFonts w:ascii="Arial" w:hAnsi="Arial"/>
          <w:sz w:val="27"/>
          <w:szCs w:val="27"/>
          <w:lang w:val="de-DE"/>
        </w:rPr>
        <w:t>em sie</w:t>
      </w:r>
      <w:r>
        <w:rPr>
          <w:rFonts w:ascii="Arial" w:hAnsi="Arial"/>
          <w:sz w:val="27"/>
          <w:szCs w:val="27"/>
        </w:rPr>
        <w:t>̨ z regulaminem</w:t>
      </w:r>
    </w:p>
    <w:p>
      <w:pPr>
        <w:pStyle w:val="Domylne"/>
        <w:bidi w:val="0"/>
        <w:spacing w:lineRule="atLeast" w:line="320" w:before="0" w:after="240"/>
        <w:ind w:left="0" w:right="0" w:hanging="0"/>
        <w:jc w:val="left"/>
        <w:rPr>
          <w:rFonts w:ascii="Arial" w:hAnsi="Arial" w:eastAsia="Arial" w:cs="Arial"/>
          <w:sz w:val="24"/>
          <w:szCs w:val="24"/>
        </w:rPr>
      </w:pPr>
      <w:r>
        <w:rPr>
          <w:rFonts w:eastAsia="Arial" w:cs="Arial" w:ascii="Arial" w:hAnsi="Arial"/>
          <w:sz w:val="24"/>
          <w:szCs w:val="24"/>
        </w:rPr>
      </w:r>
    </w:p>
    <w:p>
      <w:pPr>
        <w:pStyle w:val="Domylne"/>
        <w:bidi w:val="0"/>
        <w:spacing w:lineRule="atLeast" w:line="320" w:before="0" w:after="240"/>
        <w:ind w:left="0" w:right="0" w:hanging="0"/>
        <w:jc w:val="left"/>
        <w:rPr/>
      </w:pPr>
      <w:r>
        <w:rPr>
          <w:rFonts w:ascii="Arial" w:hAnsi="Arial"/>
          <w:sz w:val="27"/>
          <w:szCs w:val="27"/>
        </w:rPr>
        <w:t xml:space="preserve">Podpis najemcy: </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Helvetica Neue">
    <w:charset w:val="ee"/>
    <w:family w:val="roman"/>
    <w:pitch w:val="variable"/>
  </w:font>
  <w:font w:name="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pl-PL" w:eastAsia="zh-CN" w:bidi="hi-IN"/>
      </w:rPr>
    </w:rPrDefault>
    <w:pPrDefault>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zeinternetowe">
    <w:name w:val="Łącze internetowe"/>
    <w:rPr>
      <w:u w:val="single" w:color="FFFFFF"/>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omylne">
    <w:name w:val="Domyślne"/>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vertAlign w:val="baseline"/>
      <w:lang w:val="en-US" w:eastAsia="zh-CN" w:bidi="hi-IN"/>
      <w14:textOutline>
        <w14:noFill/>
      </w14:textOutline>
      <w14:textFill>
        <w14:solidFill>
          <w14:srgbClr w14:val="000000"/>
        </w14:solidFill>
      </w14:textFill>
    </w:rPr>
  </w:style>
  <w:style w:type="paragraph" w:styleId="Styltabeli2">
    <w:name w:val="Styl tabeli 2"/>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FFFFFF"/>
      <w:vertAlign w:val="baseline"/>
      <w:lang w:val="pl-PL" w:eastAsia="zh-CN" w:bidi="hi-IN"/>
      <w14:textOutline>
        <w14:noFill/>
      </w14:textOutline>
      <w14:textFill>
        <w14:solidFill>
          <w14:srgbClr w14:val="000000"/>
        </w14:solidFill>
      </w14:textFill>
    </w:rPr>
  </w:style>
  <w:style w:type="paragraph" w:styleId="Gwkaistopka">
    <w:name w:val="Główka i stopka"/>
    <w:basedOn w:val="Normal"/>
    <w:qFormat/>
    <w:pPr/>
    <w:rPr/>
  </w:style>
  <w:style w:type="paragraph" w:styleId="Gwka">
    <w:name w:val="Header"/>
    <w:basedOn w:val="Gwkaistopka"/>
    <w:pPr/>
    <w:rPr/>
  </w:style>
  <w:style w:type="paragraph" w:styleId="Stopka">
    <w:name w:val="Footer"/>
    <w:basedOn w:val="Gwkaistopka"/>
    <w:pPr/>
    <w:rPr/>
  </w:style>
  <w:style w:type="paragraph" w:styleId="Zawartotabeli">
    <w:name w:val="Zawartość tabeli"/>
    <w:basedOn w:val="Normal"/>
    <w:qFormat/>
    <w:pPr>
      <w:suppressLineNumbers/>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1097</TotalTime>
  <Application>LibreOffice/6.4.1.2$Windows_X86_64 LibreOffice_project/4d224e95b98b138af42a64d84056446d09082932</Application>
  <Pages>5</Pages>
  <Words>609</Words>
  <Characters>4591</Characters>
  <CharactersWithSpaces>5325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2021-04-26T14:45:03Z</cp:lastPrinted>
  <dcterms:modified xsi:type="dcterms:W3CDTF">2021-04-26T14:51:59Z</dcterms:modified>
  <cp:revision>6</cp:revision>
  <dc:subject/>
  <dc:title/>
</cp:coreProperties>
</file>